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24B7" w:rsidRPr="00872FDF" w:rsidRDefault="00BF2FBE" w:rsidP="00872FDF">
      <w:pPr>
        <w:pStyle w:val="Title"/>
        <w:jc w:val="center"/>
        <w:rPr>
          <w:u w:val="single"/>
        </w:rPr>
      </w:pPr>
      <w:bookmarkStart w:id="0" w:name="_GoBack"/>
      <w:bookmarkEnd w:id="0"/>
      <w:r w:rsidRPr="00872FDF">
        <w:rPr>
          <w:u w:val="single"/>
        </w:rPr>
        <w:t>Maths choosing sheet</w:t>
      </w:r>
    </w:p>
    <w:p w:rsidR="00BF2FBE" w:rsidRDefault="00716389" w:rsidP="00BF2FBE">
      <w:r>
        <w:rPr>
          <w:noProof/>
          <w:lang w:eastAsia="en-GB"/>
        </w:rPr>
        <mc:AlternateContent>
          <mc:Choice Requires="wps">
            <w:drawing>
              <wp:anchor distT="45720" distB="45720" distL="114300" distR="114300" simplePos="0" relativeHeight="251658752" behindDoc="0" locked="0" layoutInCell="1" allowOverlap="1" wp14:anchorId="43A9C0B2" wp14:editId="62524826">
                <wp:simplePos x="0" y="0"/>
                <wp:positionH relativeFrom="column">
                  <wp:posOffset>-341630</wp:posOffset>
                </wp:positionH>
                <wp:positionV relativeFrom="paragraph">
                  <wp:posOffset>342900</wp:posOffset>
                </wp:positionV>
                <wp:extent cx="6392545" cy="2886075"/>
                <wp:effectExtent l="0" t="0" r="2730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2545" cy="2886075"/>
                        </a:xfrm>
                        <a:prstGeom prst="rect">
                          <a:avLst/>
                        </a:prstGeom>
                        <a:solidFill>
                          <a:srgbClr val="FFFFFF"/>
                        </a:solidFill>
                        <a:ln w="9525">
                          <a:solidFill>
                            <a:srgbClr val="000000"/>
                          </a:solidFill>
                          <a:miter lim="800000"/>
                          <a:headEnd/>
                          <a:tailEnd/>
                        </a:ln>
                      </wps:spPr>
                      <wps:txbx>
                        <w:txbxContent>
                          <w:p w:rsidR="00BF2FBE" w:rsidRPr="00872FDF" w:rsidRDefault="00BF2FBE">
                            <w:pPr>
                              <w:rPr>
                                <w:rFonts w:ascii="Arial" w:hAnsi="Arial" w:cs="Arial"/>
                              </w:rPr>
                            </w:pPr>
                            <w:r w:rsidRPr="00872FDF">
                              <w:rPr>
                                <w:rFonts w:ascii="Arial" w:hAnsi="Arial" w:cs="Arial"/>
                                <w:b/>
                              </w:rPr>
                              <w:t>Resources you will need</w:t>
                            </w:r>
                            <w:r w:rsidRPr="00872FDF">
                              <w:rPr>
                                <w:rFonts w:ascii="Arial" w:hAnsi="Arial" w:cs="Arial"/>
                              </w:rPr>
                              <w:t>:</w:t>
                            </w:r>
                          </w:p>
                          <w:p w:rsidR="00BF2FBE" w:rsidRPr="00872FDF" w:rsidRDefault="00BF2FBE">
                            <w:pPr>
                              <w:rPr>
                                <w:rFonts w:ascii="Arial" w:hAnsi="Arial" w:cs="Arial"/>
                              </w:rPr>
                            </w:pPr>
                            <w:r w:rsidRPr="00872FDF">
                              <w:rPr>
                                <w:rFonts w:ascii="Arial" w:hAnsi="Arial" w:cs="Arial"/>
                                <w:u w:val="single"/>
                              </w:rPr>
                              <w:t>For the</w:t>
                            </w:r>
                            <w:r w:rsidR="00716389">
                              <w:rPr>
                                <w:rFonts w:ascii="Arial" w:hAnsi="Arial" w:cs="Arial"/>
                                <w:u w:val="single"/>
                              </w:rPr>
                              <w:t xml:space="preserve"> Bucket and spade</w:t>
                            </w:r>
                            <w:r w:rsidRPr="00872FDF">
                              <w:rPr>
                                <w:rFonts w:ascii="Arial" w:hAnsi="Arial" w:cs="Arial"/>
                              </w:rPr>
                              <w:t xml:space="preserve">: </w:t>
                            </w:r>
                            <w:r w:rsidRPr="00872FDF">
                              <w:rPr>
                                <w:rFonts w:ascii="Arial" w:hAnsi="Arial" w:cs="Arial"/>
                                <w:b/>
                              </w:rPr>
                              <w:t xml:space="preserve">1 </w:t>
                            </w:r>
                            <w:r w:rsidR="00716389">
                              <w:rPr>
                                <w:rFonts w:ascii="Arial" w:hAnsi="Arial" w:cs="Arial"/>
                                <w:b/>
                              </w:rPr>
                              <w:t>bucket with spade or bucket alone</w:t>
                            </w:r>
                            <w:r w:rsidRPr="00872FDF">
                              <w:rPr>
                                <w:rFonts w:ascii="Arial" w:hAnsi="Arial" w:cs="Arial"/>
                              </w:rPr>
                              <w:t xml:space="preserve">. Explore </w:t>
                            </w:r>
                            <w:r w:rsidR="00716389">
                              <w:rPr>
                                <w:rFonts w:ascii="Arial" w:hAnsi="Arial" w:cs="Arial"/>
                              </w:rPr>
                              <w:t xml:space="preserve">the shape, size and perhaps fill with water and pour out. Feel the difference in weight when bucket is full to when it is empty. </w:t>
                            </w:r>
                          </w:p>
                          <w:p w:rsidR="00BF2FBE" w:rsidRPr="00872FDF" w:rsidRDefault="00BF2FBE">
                            <w:pPr>
                              <w:rPr>
                                <w:rFonts w:ascii="Arial" w:hAnsi="Arial" w:cs="Arial"/>
                              </w:rPr>
                            </w:pPr>
                            <w:r w:rsidRPr="00872FDF">
                              <w:rPr>
                                <w:rFonts w:ascii="Arial" w:hAnsi="Arial" w:cs="Arial"/>
                                <w:u w:val="single"/>
                              </w:rPr>
                              <w:t>For the</w:t>
                            </w:r>
                            <w:r w:rsidR="00716389">
                              <w:rPr>
                                <w:rFonts w:ascii="Arial" w:hAnsi="Arial" w:cs="Arial"/>
                                <w:u w:val="single"/>
                              </w:rPr>
                              <w:t xml:space="preserve"> Sun, cream</w:t>
                            </w:r>
                            <w:r w:rsidRPr="00872FDF">
                              <w:rPr>
                                <w:rFonts w:ascii="Arial" w:hAnsi="Arial" w:cs="Arial"/>
                              </w:rPr>
                              <w:t xml:space="preserve">: </w:t>
                            </w:r>
                            <w:r w:rsidR="00716389">
                              <w:rPr>
                                <w:rFonts w:ascii="Arial" w:hAnsi="Arial" w:cs="Arial"/>
                                <w:b/>
                              </w:rPr>
                              <w:t>2</w:t>
                            </w:r>
                            <w:r w:rsidRPr="00872FDF">
                              <w:rPr>
                                <w:rFonts w:ascii="Arial" w:hAnsi="Arial" w:cs="Arial"/>
                                <w:b/>
                              </w:rPr>
                              <w:t xml:space="preserve"> different </w:t>
                            </w:r>
                            <w:r w:rsidR="00716389">
                              <w:rPr>
                                <w:rFonts w:ascii="Arial" w:hAnsi="Arial" w:cs="Arial"/>
                                <w:b/>
                              </w:rPr>
                              <w:t>sun creams to smell and feel</w:t>
                            </w:r>
                            <w:r w:rsidRPr="00872FDF">
                              <w:rPr>
                                <w:rFonts w:ascii="Arial" w:hAnsi="Arial" w:cs="Arial"/>
                              </w:rPr>
                              <w:t xml:space="preserve"> to smell. </w:t>
                            </w:r>
                            <w:r w:rsidR="00716389">
                              <w:rPr>
                                <w:rFonts w:ascii="Arial" w:hAnsi="Arial" w:cs="Arial"/>
                              </w:rPr>
                              <w:t xml:space="preserve">If you have two of the same sun creams this will still work but emphasis 1,2, bottles. </w:t>
                            </w:r>
                          </w:p>
                          <w:p w:rsidR="00BF2FBE" w:rsidRPr="00716389" w:rsidRDefault="00BF2FBE">
                            <w:pPr>
                              <w:rPr>
                                <w:rFonts w:ascii="Arial" w:hAnsi="Arial" w:cs="Arial"/>
                              </w:rPr>
                            </w:pPr>
                            <w:r w:rsidRPr="00872FDF">
                              <w:rPr>
                                <w:rFonts w:ascii="Arial" w:hAnsi="Arial" w:cs="Arial"/>
                                <w:u w:val="single"/>
                              </w:rPr>
                              <w:t xml:space="preserve">For the </w:t>
                            </w:r>
                            <w:r w:rsidR="00716389">
                              <w:rPr>
                                <w:rFonts w:ascii="Arial" w:hAnsi="Arial" w:cs="Arial"/>
                                <w:u w:val="single"/>
                              </w:rPr>
                              <w:t>beach ball:</w:t>
                            </w:r>
                            <w:r w:rsidRPr="00872FDF">
                              <w:rPr>
                                <w:rFonts w:ascii="Arial" w:hAnsi="Arial" w:cs="Arial"/>
                              </w:rPr>
                              <w:t xml:space="preserve"> </w:t>
                            </w:r>
                            <w:r w:rsidR="00716389">
                              <w:rPr>
                                <w:rFonts w:ascii="Arial" w:hAnsi="Arial" w:cs="Arial"/>
                                <w:b/>
                              </w:rPr>
                              <w:t xml:space="preserve">1 ball. </w:t>
                            </w:r>
                            <w:r w:rsidR="00716389" w:rsidRPr="00716389">
                              <w:rPr>
                                <w:rFonts w:ascii="Arial" w:hAnsi="Arial" w:cs="Arial"/>
                              </w:rPr>
                              <w:t xml:space="preserve">Create a game of rolling, throwing etc. </w:t>
                            </w:r>
                          </w:p>
                          <w:p w:rsidR="00BF2FBE" w:rsidRPr="00872FDF" w:rsidRDefault="00BF2FBE">
                            <w:pPr>
                              <w:rPr>
                                <w:rFonts w:ascii="Arial" w:hAnsi="Arial" w:cs="Arial"/>
                              </w:rPr>
                            </w:pPr>
                            <w:r w:rsidRPr="00872FDF">
                              <w:rPr>
                                <w:rFonts w:ascii="Arial" w:hAnsi="Arial" w:cs="Arial"/>
                                <w:u w:val="single"/>
                              </w:rPr>
                              <w:t>For the</w:t>
                            </w:r>
                            <w:r w:rsidR="00716389">
                              <w:rPr>
                                <w:rFonts w:ascii="Arial" w:hAnsi="Arial" w:cs="Arial"/>
                                <w:u w:val="single"/>
                              </w:rPr>
                              <w:t xml:space="preserve"> shells</w:t>
                            </w:r>
                            <w:r w:rsidRPr="00872FDF">
                              <w:rPr>
                                <w:rFonts w:ascii="Arial" w:hAnsi="Arial" w:cs="Arial"/>
                              </w:rPr>
                              <w:t xml:space="preserve">: </w:t>
                            </w:r>
                            <w:r w:rsidR="00716389">
                              <w:rPr>
                                <w:rFonts w:ascii="Arial" w:hAnsi="Arial" w:cs="Arial"/>
                                <w:b/>
                              </w:rPr>
                              <w:t>3</w:t>
                            </w:r>
                            <w:r w:rsidRPr="00872FDF">
                              <w:rPr>
                                <w:rFonts w:ascii="Arial" w:hAnsi="Arial" w:cs="Arial"/>
                                <w:b/>
                              </w:rPr>
                              <w:t xml:space="preserve"> </w:t>
                            </w:r>
                            <w:r w:rsidR="00716389">
                              <w:rPr>
                                <w:rFonts w:ascii="Arial" w:hAnsi="Arial" w:cs="Arial"/>
                                <w:b/>
                              </w:rPr>
                              <w:t>separate shells.</w:t>
                            </w:r>
                            <w:r w:rsidRPr="00872FDF">
                              <w:rPr>
                                <w:rFonts w:ascii="Arial" w:hAnsi="Arial" w:cs="Arial"/>
                              </w:rPr>
                              <w:t xml:space="preserve"> </w:t>
                            </w:r>
                            <w:r w:rsidR="00716389">
                              <w:rPr>
                                <w:rFonts w:ascii="Arial" w:hAnsi="Arial" w:cs="Arial"/>
                              </w:rPr>
                              <w:t xml:space="preserve">Explore the shape and size. Hold up to your ear. What do you hear? </w:t>
                            </w:r>
                          </w:p>
                          <w:p w:rsidR="00BF2FBE" w:rsidRPr="00872FDF" w:rsidRDefault="00BF2FBE">
                            <w:pPr>
                              <w:rPr>
                                <w:rFonts w:ascii="Arial" w:hAnsi="Arial" w:cs="Arial"/>
                              </w:rPr>
                            </w:pPr>
                            <w:r w:rsidRPr="00872FDF">
                              <w:rPr>
                                <w:rFonts w:ascii="Arial" w:hAnsi="Arial" w:cs="Arial"/>
                                <w:u w:val="single"/>
                              </w:rPr>
                              <w:t xml:space="preserve">For the </w:t>
                            </w:r>
                            <w:r w:rsidR="00716389">
                              <w:rPr>
                                <w:rFonts w:ascii="Arial" w:hAnsi="Arial" w:cs="Arial"/>
                                <w:u w:val="single"/>
                              </w:rPr>
                              <w:t>flip-flops</w:t>
                            </w:r>
                            <w:r w:rsidRPr="00872FDF">
                              <w:rPr>
                                <w:rFonts w:ascii="Arial" w:hAnsi="Arial" w:cs="Arial"/>
                              </w:rPr>
                              <w:t xml:space="preserve">: </w:t>
                            </w:r>
                            <w:r w:rsidR="00716389">
                              <w:rPr>
                                <w:rFonts w:ascii="Arial" w:hAnsi="Arial" w:cs="Arial"/>
                                <w:b/>
                              </w:rPr>
                              <w:t>2</w:t>
                            </w:r>
                            <w:r w:rsidRPr="00872FDF">
                              <w:rPr>
                                <w:rFonts w:ascii="Arial" w:hAnsi="Arial" w:cs="Arial"/>
                                <w:b/>
                              </w:rPr>
                              <w:t xml:space="preserve"> </w:t>
                            </w:r>
                            <w:r w:rsidR="00716389">
                              <w:rPr>
                                <w:rFonts w:ascii="Arial" w:hAnsi="Arial" w:cs="Arial"/>
                                <w:b/>
                              </w:rPr>
                              <w:t>flip flops (a pair)</w:t>
                            </w:r>
                            <w:r w:rsidRPr="00872FDF">
                              <w:rPr>
                                <w:rFonts w:ascii="Arial" w:hAnsi="Arial" w:cs="Arial"/>
                                <w:b/>
                              </w:rPr>
                              <w:t xml:space="preserve">. </w:t>
                            </w:r>
                            <w:r w:rsidR="00716389">
                              <w:rPr>
                                <w:rFonts w:ascii="Arial" w:hAnsi="Arial" w:cs="Arial"/>
                              </w:rPr>
                              <w:t xml:space="preserve">Emphasis 1,2, flip flops separately and explore the shape. Where do they go? Who wears them? </w:t>
                            </w:r>
                            <w:r w:rsidRPr="00872FDF">
                              <w:rPr>
                                <w:rFonts w:ascii="Arial" w:hAnsi="Arial" w:cs="Arial"/>
                                <w:b/>
                              </w:rPr>
                              <w:t xml:space="preserve"> </w:t>
                            </w:r>
                          </w:p>
                          <w:p w:rsidR="00BF2FBE" w:rsidRPr="00872FDF" w:rsidRDefault="00BF2FBE">
                            <w:pPr>
                              <w:rPr>
                                <w:rFonts w:ascii="Arial" w:hAnsi="Arial" w:cs="Arial"/>
                              </w:rPr>
                            </w:pPr>
                          </w:p>
                          <w:p w:rsidR="00BF2FBE" w:rsidRPr="00872FDF" w:rsidRDefault="00BF2FBE">
                            <w:pPr>
                              <w:rPr>
                                <w:rFonts w:ascii="Arial" w:hAnsi="Arial" w:cs="Arial"/>
                              </w:rPr>
                            </w:pPr>
                          </w:p>
                          <w:p w:rsidR="00BF2FBE" w:rsidRPr="00872FDF" w:rsidRDefault="00BF2FBE">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A9C0B2" id="_x0000_t202" coordsize="21600,21600" o:spt="202" path="m,l,21600r21600,l21600,xe">
                <v:stroke joinstyle="miter"/>
                <v:path gradientshapeok="t" o:connecttype="rect"/>
              </v:shapetype>
              <v:shape id="Text Box 2" o:spid="_x0000_s1026" type="#_x0000_t202" style="position:absolute;margin-left:-26.9pt;margin-top:27pt;width:503.35pt;height:227.25pt;z-index:251658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">
                <v:textbox>
                  <w:txbxContent>
                    <w:p w:rsidR="00BF2FBE" w:rsidRPr="00872FDF" w:rsidRDefault="00BF2FBE">
                      <w:pPr>
                        <w:rPr>
                          <w:rFonts w:ascii="Arial" w:hAnsi="Arial" w:cs="Arial"/>
                        </w:rPr>
                      </w:pPr>
                      <w:r w:rsidRPr="00872FDF">
                        <w:rPr>
                          <w:rFonts w:ascii="Arial" w:hAnsi="Arial" w:cs="Arial"/>
                          <w:b/>
                        </w:rPr>
                        <w:t>Resources you will need</w:t>
                      </w:r>
                      <w:r w:rsidRPr="00872FDF">
                        <w:rPr>
                          <w:rFonts w:ascii="Arial" w:hAnsi="Arial" w:cs="Arial"/>
                        </w:rPr>
                        <w:t>:</w:t>
                      </w:r>
                    </w:p>
                    <w:p w:rsidR="00BF2FBE" w:rsidRPr="00872FDF" w:rsidRDefault="00BF2FBE">
                      <w:pPr>
                        <w:rPr>
                          <w:rFonts w:ascii="Arial" w:hAnsi="Arial" w:cs="Arial"/>
                        </w:rPr>
                      </w:pPr>
                      <w:r w:rsidRPr="00872FDF">
                        <w:rPr>
                          <w:rFonts w:ascii="Arial" w:hAnsi="Arial" w:cs="Arial"/>
                          <w:u w:val="single"/>
                        </w:rPr>
                        <w:t>For the</w:t>
                      </w:r>
                      <w:r w:rsidR="00716389">
                        <w:rPr>
                          <w:rFonts w:ascii="Arial" w:hAnsi="Arial" w:cs="Arial"/>
                          <w:u w:val="single"/>
                        </w:rPr>
                        <w:t xml:space="preserve"> Bucket and spade</w:t>
                      </w:r>
                      <w:r w:rsidRPr="00872FDF">
                        <w:rPr>
                          <w:rFonts w:ascii="Arial" w:hAnsi="Arial" w:cs="Arial"/>
                        </w:rPr>
                        <w:t xml:space="preserve">: </w:t>
                      </w:r>
                      <w:r w:rsidRPr="00872FDF">
                        <w:rPr>
                          <w:rFonts w:ascii="Arial" w:hAnsi="Arial" w:cs="Arial"/>
                          <w:b/>
                        </w:rPr>
                        <w:t xml:space="preserve">1 </w:t>
                      </w:r>
                      <w:r w:rsidR="00716389">
                        <w:rPr>
                          <w:rFonts w:ascii="Arial" w:hAnsi="Arial" w:cs="Arial"/>
                          <w:b/>
                        </w:rPr>
                        <w:t>bucket with spade or bucket alone</w:t>
                      </w:r>
                      <w:r w:rsidRPr="00872FDF">
                        <w:rPr>
                          <w:rFonts w:ascii="Arial" w:hAnsi="Arial" w:cs="Arial"/>
                        </w:rPr>
                        <w:t xml:space="preserve">. Explore </w:t>
                      </w:r>
                      <w:r w:rsidR="00716389">
                        <w:rPr>
                          <w:rFonts w:ascii="Arial" w:hAnsi="Arial" w:cs="Arial"/>
                        </w:rPr>
                        <w:t xml:space="preserve">the shape, size and perhaps fill with water and pour out. Feel the difference in weight when bucket is full to when it is empty. </w:t>
                      </w:r>
                    </w:p>
                    <w:p w:rsidR="00BF2FBE" w:rsidRPr="00872FDF" w:rsidRDefault="00BF2FBE">
                      <w:pPr>
                        <w:rPr>
                          <w:rFonts w:ascii="Arial" w:hAnsi="Arial" w:cs="Arial"/>
                        </w:rPr>
                      </w:pPr>
                      <w:r w:rsidRPr="00872FDF">
                        <w:rPr>
                          <w:rFonts w:ascii="Arial" w:hAnsi="Arial" w:cs="Arial"/>
                          <w:u w:val="single"/>
                        </w:rPr>
                        <w:t>For the</w:t>
                      </w:r>
                      <w:r w:rsidR="00716389">
                        <w:rPr>
                          <w:rFonts w:ascii="Arial" w:hAnsi="Arial" w:cs="Arial"/>
                          <w:u w:val="single"/>
                        </w:rPr>
                        <w:t xml:space="preserve"> Sun, cream</w:t>
                      </w:r>
                      <w:r w:rsidRPr="00872FDF">
                        <w:rPr>
                          <w:rFonts w:ascii="Arial" w:hAnsi="Arial" w:cs="Arial"/>
                        </w:rPr>
                        <w:t xml:space="preserve">: </w:t>
                      </w:r>
                      <w:r w:rsidR="00716389">
                        <w:rPr>
                          <w:rFonts w:ascii="Arial" w:hAnsi="Arial" w:cs="Arial"/>
                          <w:b/>
                        </w:rPr>
                        <w:t>2</w:t>
                      </w:r>
                      <w:r w:rsidRPr="00872FDF">
                        <w:rPr>
                          <w:rFonts w:ascii="Arial" w:hAnsi="Arial" w:cs="Arial"/>
                          <w:b/>
                        </w:rPr>
                        <w:t xml:space="preserve"> different </w:t>
                      </w:r>
                      <w:r w:rsidR="00716389">
                        <w:rPr>
                          <w:rFonts w:ascii="Arial" w:hAnsi="Arial" w:cs="Arial"/>
                          <w:b/>
                        </w:rPr>
                        <w:t>sun creams to smell and feel</w:t>
                      </w:r>
                      <w:r w:rsidRPr="00872FDF">
                        <w:rPr>
                          <w:rFonts w:ascii="Arial" w:hAnsi="Arial" w:cs="Arial"/>
                        </w:rPr>
                        <w:t xml:space="preserve"> to smell. </w:t>
                      </w:r>
                      <w:r w:rsidR="00716389">
                        <w:rPr>
                          <w:rFonts w:ascii="Arial" w:hAnsi="Arial" w:cs="Arial"/>
                        </w:rPr>
                        <w:t>If you have two of the same sun creams this will still work but emphasis 1</w:t>
                      </w:r>
                      <w:proofErr w:type="gramStart"/>
                      <w:r w:rsidR="00716389">
                        <w:rPr>
                          <w:rFonts w:ascii="Arial" w:hAnsi="Arial" w:cs="Arial"/>
                        </w:rPr>
                        <w:t>,2</w:t>
                      </w:r>
                      <w:proofErr w:type="gramEnd"/>
                      <w:r w:rsidR="00716389">
                        <w:rPr>
                          <w:rFonts w:ascii="Arial" w:hAnsi="Arial" w:cs="Arial"/>
                        </w:rPr>
                        <w:t xml:space="preserve">, bottles. </w:t>
                      </w:r>
                    </w:p>
                    <w:p w:rsidR="00BF2FBE" w:rsidRPr="00716389" w:rsidRDefault="00BF2FBE">
                      <w:pPr>
                        <w:rPr>
                          <w:rFonts w:ascii="Arial" w:hAnsi="Arial" w:cs="Arial"/>
                        </w:rPr>
                      </w:pPr>
                      <w:r w:rsidRPr="00872FDF">
                        <w:rPr>
                          <w:rFonts w:ascii="Arial" w:hAnsi="Arial" w:cs="Arial"/>
                          <w:u w:val="single"/>
                        </w:rPr>
                        <w:t xml:space="preserve">For the </w:t>
                      </w:r>
                      <w:r w:rsidR="00716389">
                        <w:rPr>
                          <w:rFonts w:ascii="Arial" w:hAnsi="Arial" w:cs="Arial"/>
                          <w:u w:val="single"/>
                        </w:rPr>
                        <w:t>beach ball:</w:t>
                      </w:r>
                      <w:r w:rsidRPr="00872FDF">
                        <w:rPr>
                          <w:rFonts w:ascii="Arial" w:hAnsi="Arial" w:cs="Arial"/>
                        </w:rPr>
                        <w:t xml:space="preserve"> </w:t>
                      </w:r>
                      <w:proofErr w:type="gramStart"/>
                      <w:r w:rsidR="00716389">
                        <w:rPr>
                          <w:rFonts w:ascii="Arial" w:hAnsi="Arial" w:cs="Arial"/>
                          <w:b/>
                        </w:rPr>
                        <w:t>1</w:t>
                      </w:r>
                      <w:proofErr w:type="gramEnd"/>
                      <w:r w:rsidR="00716389">
                        <w:rPr>
                          <w:rFonts w:ascii="Arial" w:hAnsi="Arial" w:cs="Arial"/>
                          <w:b/>
                        </w:rPr>
                        <w:t xml:space="preserve"> ball. </w:t>
                      </w:r>
                      <w:r w:rsidR="00716389" w:rsidRPr="00716389">
                        <w:rPr>
                          <w:rFonts w:ascii="Arial" w:hAnsi="Arial" w:cs="Arial"/>
                        </w:rPr>
                        <w:t xml:space="preserve">Create a game of rolling, throwing etc. </w:t>
                      </w:r>
                      <w:bookmarkStart w:id="1" w:name="_GoBack"/>
                      <w:bookmarkEnd w:id="1"/>
                    </w:p>
                    <w:p w:rsidR="00BF2FBE" w:rsidRPr="00872FDF" w:rsidRDefault="00BF2FBE">
                      <w:pPr>
                        <w:rPr>
                          <w:rFonts w:ascii="Arial" w:hAnsi="Arial" w:cs="Arial"/>
                        </w:rPr>
                      </w:pPr>
                      <w:r w:rsidRPr="00872FDF">
                        <w:rPr>
                          <w:rFonts w:ascii="Arial" w:hAnsi="Arial" w:cs="Arial"/>
                          <w:u w:val="single"/>
                        </w:rPr>
                        <w:t>For the</w:t>
                      </w:r>
                      <w:r w:rsidR="00716389">
                        <w:rPr>
                          <w:rFonts w:ascii="Arial" w:hAnsi="Arial" w:cs="Arial"/>
                          <w:u w:val="single"/>
                        </w:rPr>
                        <w:t xml:space="preserve"> shells</w:t>
                      </w:r>
                      <w:r w:rsidRPr="00872FDF">
                        <w:rPr>
                          <w:rFonts w:ascii="Arial" w:hAnsi="Arial" w:cs="Arial"/>
                        </w:rPr>
                        <w:t xml:space="preserve">: </w:t>
                      </w:r>
                      <w:r w:rsidR="00716389">
                        <w:rPr>
                          <w:rFonts w:ascii="Arial" w:hAnsi="Arial" w:cs="Arial"/>
                          <w:b/>
                        </w:rPr>
                        <w:t>3</w:t>
                      </w:r>
                      <w:r w:rsidRPr="00872FDF">
                        <w:rPr>
                          <w:rFonts w:ascii="Arial" w:hAnsi="Arial" w:cs="Arial"/>
                          <w:b/>
                        </w:rPr>
                        <w:t xml:space="preserve"> </w:t>
                      </w:r>
                      <w:r w:rsidR="00716389">
                        <w:rPr>
                          <w:rFonts w:ascii="Arial" w:hAnsi="Arial" w:cs="Arial"/>
                          <w:b/>
                        </w:rPr>
                        <w:t>separate shells.</w:t>
                      </w:r>
                      <w:r w:rsidRPr="00872FDF">
                        <w:rPr>
                          <w:rFonts w:ascii="Arial" w:hAnsi="Arial" w:cs="Arial"/>
                        </w:rPr>
                        <w:t xml:space="preserve"> </w:t>
                      </w:r>
                      <w:r w:rsidR="00716389">
                        <w:rPr>
                          <w:rFonts w:ascii="Arial" w:hAnsi="Arial" w:cs="Arial"/>
                        </w:rPr>
                        <w:t xml:space="preserve">Explore the shape and size. Hold up to your ear. What do you hear? </w:t>
                      </w:r>
                    </w:p>
                    <w:p w:rsidR="00BF2FBE" w:rsidRPr="00872FDF" w:rsidRDefault="00BF2FBE">
                      <w:pPr>
                        <w:rPr>
                          <w:rFonts w:ascii="Arial" w:hAnsi="Arial" w:cs="Arial"/>
                        </w:rPr>
                      </w:pPr>
                      <w:r w:rsidRPr="00872FDF">
                        <w:rPr>
                          <w:rFonts w:ascii="Arial" w:hAnsi="Arial" w:cs="Arial"/>
                          <w:u w:val="single"/>
                        </w:rPr>
                        <w:t xml:space="preserve">For the </w:t>
                      </w:r>
                      <w:r w:rsidR="00716389">
                        <w:rPr>
                          <w:rFonts w:ascii="Arial" w:hAnsi="Arial" w:cs="Arial"/>
                          <w:u w:val="single"/>
                        </w:rPr>
                        <w:t>flip-flops</w:t>
                      </w:r>
                      <w:r w:rsidRPr="00872FDF">
                        <w:rPr>
                          <w:rFonts w:ascii="Arial" w:hAnsi="Arial" w:cs="Arial"/>
                        </w:rPr>
                        <w:t xml:space="preserve">: </w:t>
                      </w:r>
                      <w:proofErr w:type="gramStart"/>
                      <w:r w:rsidR="00716389">
                        <w:rPr>
                          <w:rFonts w:ascii="Arial" w:hAnsi="Arial" w:cs="Arial"/>
                          <w:b/>
                        </w:rPr>
                        <w:t>2</w:t>
                      </w:r>
                      <w:proofErr w:type="gramEnd"/>
                      <w:r w:rsidRPr="00872FDF">
                        <w:rPr>
                          <w:rFonts w:ascii="Arial" w:hAnsi="Arial" w:cs="Arial"/>
                          <w:b/>
                        </w:rPr>
                        <w:t xml:space="preserve"> </w:t>
                      </w:r>
                      <w:r w:rsidR="00716389">
                        <w:rPr>
                          <w:rFonts w:ascii="Arial" w:hAnsi="Arial" w:cs="Arial"/>
                          <w:b/>
                        </w:rPr>
                        <w:t>flip flops (a pair)</w:t>
                      </w:r>
                      <w:r w:rsidRPr="00872FDF">
                        <w:rPr>
                          <w:rFonts w:ascii="Arial" w:hAnsi="Arial" w:cs="Arial"/>
                          <w:b/>
                        </w:rPr>
                        <w:t xml:space="preserve">. </w:t>
                      </w:r>
                      <w:r w:rsidR="00716389">
                        <w:rPr>
                          <w:rFonts w:ascii="Arial" w:hAnsi="Arial" w:cs="Arial"/>
                        </w:rPr>
                        <w:t>Emphasis 1</w:t>
                      </w:r>
                      <w:proofErr w:type="gramStart"/>
                      <w:r w:rsidR="00716389">
                        <w:rPr>
                          <w:rFonts w:ascii="Arial" w:hAnsi="Arial" w:cs="Arial"/>
                        </w:rPr>
                        <w:t>,2</w:t>
                      </w:r>
                      <w:proofErr w:type="gramEnd"/>
                      <w:r w:rsidR="00716389">
                        <w:rPr>
                          <w:rFonts w:ascii="Arial" w:hAnsi="Arial" w:cs="Arial"/>
                        </w:rPr>
                        <w:t xml:space="preserve">, flip flops separately and explore the shape. Where do they go? Who wears them? </w:t>
                      </w:r>
                      <w:r w:rsidRPr="00872FDF">
                        <w:rPr>
                          <w:rFonts w:ascii="Arial" w:hAnsi="Arial" w:cs="Arial"/>
                          <w:b/>
                        </w:rPr>
                        <w:t xml:space="preserve"> </w:t>
                      </w:r>
                    </w:p>
                    <w:p w:rsidR="00BF2FBE" w:rsidRPr="00872FDF" w:rsidRDefault="00BF2FBE">
                      <w:pPr>
                        <w:rPr>
                          <w:rFonts w:ascii="Arial" w:hAnsi="Arial" w:cs="Arial"/>
                        </w:rPr>
                      </w:pPr>
                    </w:p>
                    <w:p w:rsidR="00BF2FBE" w:rsidRPr="00872FDF" w:rsidRDefault="00BF2FBE">
                      <w:pPr>
                        <w:rPr>
                          <w:rFonts w:ascii="Arial" w:hAnsi="Arial" w:cs="Arial"/>
                        </w:rPr>
                      </w:pPr>
                    </w:p>
                    <w:p w:rsidR="00BF2FBE" w:rsidRPr="00872FDF" w:rsidRDefault="00BF2FBE">
                      <w:pPr>
                        <w:rPr>
                          <w:rFonts w:ascii="Arial" w:hAnsi="Arial" w:cs="Arial"/>
                        </w:rPr>
                      </w:pPr>
                    </w:p>
                  </w:txbxContent>
                </v:textbox>
                <w10:wrap type="square"/>
              </v:shape>
            </w:pict>
          </mc:Fallback>
        </mc:AlternateContent>
      </w:r>
    </w:p>
    <w:p w:rsidR="00BF2FBE" w:rsidRDefault="00BF2FBE" w:rsidP="00BF2FBE"/>
    <w:p w:rsidR="00BF2FBE" w:rsidRPr="00872FDF" w:rsidRDefault="00BF2FBE" w:rsidP="00BF2FBE">
      <w:pPr>
        <w:rPr>
          <w:rFonts w:ascii="Arial" w:hAnsi="Arial" w:cs="Arial"/>
          <w:b/>
          <w:u w:val="single"/>
        </w:rPr>
      </w:pPr>
      <w:r w:rsidRPr="00872FDF">
        <w:rPr>
          <w:rFonts w:ascii="Arial" w:hAnsi="Arial" w:cs="Arial"/>
          <w:b/>
          <w:u w:val="single"/>
        </w:rPr>
        <w:t>Instructions:</w:t>
      </w:r>
    </w:p>
    <w:p w:rsidR="00BF2FBE" w:rsidRPr="00872FDF" w:rsidRDefault="00BF2FBE" w:rsidP="00BF2FBE">
      <w:pPr>
        <w:pStyle w:val="ListParagraph"/>
        <w:numPr>
          <w:ilvl w:val="0"/>
          <w:numId w:val="1"/>
        </w:numPr>
        <w:rPr>
          <w:rFonts w:ascii="Arial" w:hAnsi="Arial" w:cs="Arial"/>
        </w:rPr>
      </w:pPr>
      <w:r w:rsidRPr="00872FDF">
        <w:rPr>
          <w:rFonts w:ascii="Arial" w:hAnsi="Arial" w:cs="Arial"/>
        </w:rPr>
        <w:t>Have the above resources ready.</w:t>
      </w:r>
    </w:p>
    <w:p w:rsidR="00BF2FBE" w:rsidRPr="00872FDF" w:rsidRDefault="00BF2FBE" w:rsidP="00BF2FBE">
      <w:pPr>
        <w:pStyle w:val="ListParagraph"/>
        <w:numPr>
          <w:ilvl w:val="0"/>
          <w:numId w:val="1"/>
        </w:numPr>
        <w:rPr>
          <w:rFonts w:ascii="Arial" w:hAnsi="Arial" w:cs="Arial"/>
        </w:rPr>
      </w:pPr>
      <w:r w:rsidRPr="00872FDF">
        <w:rPr>
          <w:rFonts w:ascii="Arial" w:hAnsi="Arial" w:cs="Arial"/>
        </w:rPr>
        <w:t>Allow your child to scan sheet and select the picture they want (you will know the best way from them to communicate their choice to you).</w:t>
      </w:r>
    </w:p>
    <w:p w:rsidR="00BF2FBE" w:rsidRPr="00872FDF" w:rsidRDefault="00BF2FBE" w:rsidP="00BF2FBE">
      <w:pPr>
        <w:pStyle w:val="ListParagraph"/>
        <w:numPr>
          <w:ilvl w:val="0"/>
          <w:numId w:val="1"/>
        </w:numPr>
        <w:rPr>
          <w:rFonts w:ascii="Arial" w:hAnsi="Arial" w:cs="Arial"/>
        </w:rPr>
      </w:pPr>
      <w:r w:rsidRPr="00872FDF">
        <w:rPr>
          <w:rFonts w:ascii="Arial" w:hAnsi="Arial" w:cs="Arial"/>
        </w:rPr>
        <w:t xml:space="preserve">Once they have selected the picture click on it. This will then take to the number. Allow them to explore the resource linked to the picture and number, emphasising how many there are. For </w:t>
      </w:r>
      <w:proofErr w:type="gramStart"/>
      <w:r w:rsidRPr="00872FDF">
        <w:rPr>
          <w:rFonts w:ascii="Arial" w:hAnsi="Arial" w:cs="Arial"/>
        </w:rPr>
        <w:t>example</w:t>
      </w:r>
      <w:proofErr w:type="gramEnd"/>
      <w:r w:rsidRPr="00872FDF">
        <w:rPr>
          <w:rFonts w:ascii="Arial" w:hAnsi="Arial" w:cs="Arial"/>
        </w:rPr>
        <w:t xml:space="preserve"> 1 sponge, or 1,2, arm bands </w:t>
      </w:r>
      <w:proofErr w:type="spellStart"/>
      <w:r w:rsidRPr="00872FDF">
        <w:rPr>
          <w:rFonts w:ascii="Arial" w:hAnsi="Arial" w:cs="Arial"/>
        </w:rPr>
        <w:t>ect</w:t>
      </w:r>
      <w:proofErr w:type="spellEnd"/>
      <w:r w:rsidRPr="00872FDF">
        <w:rPr>
          <w:rFonts w:ascii="Arial" w:hAnsi="Arial" w:cs="Arial"/>
        </w:rPr>
        <w:t xml:space="preserve">. The exploration is a reference and engagement but we are looking at the number and amount of objects we have. Like literacy, feel free to find the numbers in PODD books similarly to letters. </w:t>
      </w:r>
    </w:p>
    <w:p w:rsidR="00BF2FBE" w:rsidRPr="00872FDF" w:rsidRDefault="00BF2FBE" w:rsidP="00BF2FBE">
      <w:pPr>
        <w:pStyle w:val="ListParagraph"/>
        <w:numPr>
          <w:ilvl w:val="0"/>
          <w:numId w:val="1"/>
        </w:numPr>
        <w:rPr>
          <w:rFonts w:ascii="Arial" w:hAnsi="Arial" w:cs="Arial"/>
        </w:rPr>
      </w:pPr>
      <w:r w:rsidRPr="00872FDF">
        <w:rPr>
          <w:rFonts w:ascii="Arial" w:hAnsi="Arial" w:cs="Arial"/>
        </w:rPr>
        <w:t xml:space="preserve">Once you have finished exploring that number, click on the number on the screen and it will take you back to the choosing sheet. Repeat the above. </w:t>
      </w:r>
    </w:p>
    <w:p w:rsidR="00BF2FBE" w:rsidRPr="00872FDF" w:rsidRDefault="00BF2FBE" w:rsidP="00BF2FBE">
      <w:pPr>
        <w:rPr>
          <w:rFonts w:ascii="Arial" w:hAnsi="Arial" w:cs="Arial"/>
        </w:rPr>
      </w:pPr>
      <w:r w:rsidRPr="00872FDF">
        <w:rPr>
          <w:rFonts w:ascii="Arial" w:hAnsi="Arial" w:cs="Arial"/>
        </w:rPr>
        <w:t xml:space="preserve">There is no time limit on this activity. The main thing is their engagement, communication and exploration. If they only communicate once or twice but with intent and you feel it is time to stop than that is fine. </w:t>
      </w:r>
      <w:r w:rsidRPr="00872FDF">
        <w:rPr>
          <w:rFonts w:ascii="Arial" w:hAnsi="Arial" w:cs="Arial"/>
          <w:u w:val="single"/>
        </w:rPr>
        <w:t>Li</w:t>
      </w:r>
      <w:r w:rsidRPr="00872FDF">
        <w:rPr>
          <w:rFonts w:ascii="Arial" w:hAnsi="Arial" w:cs="Arial"/>
        </w:rPr>
        <w:t xml:space="preserve">ke the cliché saying, </w:t>
      </w:r>
      <w:r w:rsidRPr="00872FDF">
        <w:rPr>
          <w:rFonts w:ascii="Arial" w:hAnsi="Arial" w:cs="Arial"/>
          <w:u w:val="single"/>
        </w:rPr>
        <w:t>it is quality not quantity!</w:t>
      </w:r>
      <w:r w:rsidRPr="00872FDF">
        <w:rPr>
          <w:rFonts w:ascii="Arial" w:hAnsi="Arial" w:cs="Arial"/>
        </w:rPr>
        <w:t xml:space="preserve"> </w:t>
      </w:r>
    </w:p>
    <w:sectPr w:rsidR="00BF2FBE" w:rsidRPr="00872F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AC7492"/>
    <w:multiLevelType w:val="hybridMultilevel"/>
    <w:tmpl w:val="67A808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FBE"/>
    <w:rsid w:val="00685CF1"/>
    <w:rsid w:val="00716389"/>
    <w:rsid w:val="00872FDF"/>
    <w:rsid w:val="00B55433"/>
    <w:rsid w:val="00BF2FBE"/>
    <w:rsid w:val="00EA65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8402785-ABEA-4591-8093-B47BA8027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F2FB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2FBE"/>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BF2F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F38EF3A9</Template>
  <TotalTime>1</TotalTime>
  <Pages>1</Pages>
  <Words>156</Words>
  <Characters>890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McCafferty</dc:creator>
  <cp:keywords/>
  <dc:description/>
  <cp:lastModifiedBy>Emer Bennett</cp:lastModifiedBy>
  <cp:revision>2</cp:revision>
  <dcterms:created xsi:type="dcterms:W3CDTF">2020-06-04T13:15:00Z</dcterms:created>
  <dcterms:modified xsi:type="dcterms:W3CDTF">2020-06-04T13:15:00Z</dcterms:modified>
</cp:coreProperties>
</file>